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15D3" w14:textId="585A33B1" w:rsidR="000D3713" w:rsidRPr="00174170" w:rsidRDefault="000D3713" w:rsidP="00512E06">
      <w:pPr>
        <w:spacing w:after="0" w:line="276" w:lineRule="auto"/>
        <w:jc w:val="both"/>
        <w:rPr>
          <w:rFonts w:ascii="Times New Roman" w:hAnsi="Times New Roman" w:cs="Times New Roman"/>
          <w:b/>
          <w:color w:val="000000" w:themeColor="text1"/>
          <w:sz w:val="24"/>
          <w:szCs w:val="24"/>
        </w:rPr>
      </w:pPr>
      <w:r w:rsidRPr="00174170">
        <w:rPr>
          <w:rFonts w:ascii="Times New Roman" w:hAnsi="Times New Roman" w:cs="Times New Roman"/>
          <w:b/>
          <w:color w:val="000000" w:themeColor="text1"/>
          <w:sz w:val="24"/>
          <w:szCs w:val="24"/>
        </w:rPr>
        <w:t>Title of Paper</w:t>
      </w:r>
    </w:p>
    <w:p w14:paraId="1E442EEC" w14:textId="77777777" w:rsidR="000D3713" w:rsidRPr="00174170" w:rsidRDefault="000D3713" w:rsidP="00512E06">
      <w:pPr>
        <w:spacing w:after="0" w:line="276" w:lineRule="auto"/>
        <w:jc w:val="both"/>
        <w:rPr>
          <w:rFonts w:ascii="Times New Roman" w:hAnsi="Times New Roman" w:cs="Times New Roman"/>
          <w:b/>
          <w:color w:val="000000" w:themeColor="text1"/>
          <w:sz w:val="24"/>
          <w:szCs w:val="24"/>
        </w:rPr>
      </w:pPr>
    </w:p>
    <w:p w14:paraId="38C8E375" w14:textId="77777777" w:rsidR="000D3713" w:rsidRPr="00174170" w:rsidRDefault="000D3713" w:rsidP="00512E06">
      <w:pPr>
        <w:spacing w:after="0" w:line="276" w:lineRule="auto"/>
        <w:jc w:val="both"/>
        <w:rPr>
          <w:rFonts w:ascii="Times New Roman" w:hAnsi="Times New Roman" w:cs="Times New Roman"/>
          <w:b/>
          <w:sz w:val="24"/>
          <w:szCs w:val="24"/>
        </w:rPr>
      </w:pPr>
      <w:r w:rsidRPr="00174170">
        <w:rPr>
          <w:rFonts w:ascii="Times New Roman" w:hAnsi="Times New Roman" w:cs="Times New Roman"/>
          <w:b/>
          <w:sz w:val="24"/>
          <w:szCs w:val="24"/>
        </w:rPr>
        <w:t>Academic Author Name</w:t>
      </w:r>
    </w:p>
    <w:p w14:paraId="0DCAE389" w14:textId="77777777"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Department of XXX</w:t>
      </w:r>
    </w:p>
    <w:p w14:paraId="3B87C50E" w14:textId="7A0F6019" w:rsidR="000D3713" w:rsidRPr="00174170" w:rsidRDefault="00017C1C" w:rsidP="00512E0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University</w:t>
      </w:r>
      <w:r w:rsidR="000D3713" w:rsidRPr="00174170">
        <w:rPr>
          <w:rFonts w:ascii="Times New Roman" w:hAnsi="Times New Roman" w:cs="Times New Roman"/>
          <w:sz w:val="24"/>
          <w:szCs w:val="24"/>
        </w:rPr>
        <w:t>, City, Country</w:t>
      </w:r>
    </w:p>
    <w:p w14:paraId="629F6C19" w14:textId="77777777"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Email: author@university.edu</w:t>
      </w:r>
    </w:p>
    <w:p w14:paraId="1902D5E6" w14:textId="77777777" w:rsidR="000D3713" w:rsidRPr="00174170" w:rsidRDefault="000D3713" w:rsidP="00512E06">
      <w:pPr>
        <w:spacing w:after="0" w:line="276" w:lineRule="auto"/>
        <w:jc w:val="both"/>
        <w:rPr>
          <w:rFonts w:ascii="Times New Roman" w:hAnsi="Times New Roman" w:cs="Times New Roman"/>
          <w:sz w:val="24"/>
          <w:szCs w:val="24"/>
        </w:rPr>
      </w:pPr>
    </w:p>
    <w:p w14:paraId="1CD491BA" w14:textId="77777777" w:rsidR="000D3713" w:rsidRPr="00174170" w:rsidRDefault="000D3713" w:rsidP="00512E06">
      <w:pPr>
        <w:spacing w:after="0" w:line="276" w:lineRule="auto"/>
        <w:jc w:val="both"/>
        <w:rPr>
          <w:rFonts w:ascii="Times New Roman" w:hAnsi="Times New Roman" w:cs="Times New Roman"/>
          <w:b/>
          <w:sz w:val="24"/>
          <w:szCs w:val="24"/>
        </w:rPr>
      </w:pPr>
      <w:r w:rsidRPr="00174170">
        <w:rPr>
          <w:rFonts w:ascii="Times New Roman" w:hAnsi="Times New Roman" w:cs="Times New Roman"/>
          <w:b/>
          <w:sz w:val="24"/>
          <w:szCs w:val="24"/>
        </w:rPr>
        <w:t>Public Sector Author Name</w:t>
      </w:r>
    </w:p>
    <w:p w14:paraId="21E756C0" w14:textId="77777777"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Position</w:t>
      </w:r>
    </w:p>
    <w:p w14:paraId="42F7D6D8" w14:textId="6DEF49B8" w:rsidR="000D3713" w:rsidRPr="00174170" w:rsidRDefault="00017C1C" w:rsidP="00512E0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Institution</w:t>
      </w:r>
    </w:p>
    <w:p w14:paraId="38FA072B" w14:textId="6BD23C09"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Department</w:t>
      </w:r>
      <w:r w:rsidR="00C276EE">
        <w:rPr>
          <w:rFonts w:ascii="Times New Roman" w:hAnsi="Times New Roman" w:cs="Times New Roman"/>
          <w:sz w:val="24"/>
          <w:szCs w:val="24"/>
        </w:rPr>
        <w:t>/Division</w:t>
      </w:r>
      <w:r w:rsidR="003B1A78">
        <w:rPr>
          <w:rFonts w:ascii="Times New Roman" w:hAnsi="Times New Roman" w:cs="Times New Roman"/>
          <w:sz w:val="24"/>
          <w:szCs w:val="24"/>
        </w:rPr>
        <w:t>/Unit</w:t>
      </w:r>
    </w:p>
    <w:p w14:paraId="6AF1C945" w14:textId="0BC110C0"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City, Country</w:t>
      </w:r>
    </w:p>
    <w:p w14:paraId="58C3554D" w14:textId="1AED9045"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 xml:space="preserve">Email: </w:t>
      </w:r>
      <w:r w:rsidR="00017C1C">
        <w:rPr>
          <w:rFonts w:ascii="Times New Roman" w:hAnsi="Times New Roman" w:cs="Times New Roman"/>
          <w:sz w:val="24"/>
          <w:szCs w:val="24"/>
        </w:rPr>
        <w:t>author</w:t>
      </w:r>
      <w:r w:rsidRPr="00174170">
        <w:rPr>
          <w:rFonts w:ascii="Times New Roman" w:hAnsi="Times New Roman" w:cs="Times New Roman"/>
          <w:sz w:val="24"/>
          <w:szCs w:val="24"/>
        </w:rPr>
        <w:t>@</w:t>
      </w:r>
      <w:r w:rsidR="00017C1C">
        <w:rPr>
          <w:rFonts w:ascii="Times New Roman" w:hAnsi="Times New Roman" w:cs="Times New Roman"/>
          <w:sz w:val="24"/>
          <w:szCs w:val="24"/>
        </w:rPr>
        <w:t>institution.com</w:t>
      </w:r>
    </w:p>
    <w:p w14:paraId="58AC40EA" w14:textId="77777777"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 xml:space="preserve"> </w:t>
      </w:r>
    </w:p>
    <w:p w14:paraId="634337F5" w14:textId="72FBD1A8" w:rsidR="000D3713" w:rsidRPr="00174170" w:rsidRDefault="000D3713" w:rsidP="00512E06">
      <w:pPr>
        <w:spacing w:after="0" w:line="276" w:lineRule="auto"/>
        <w:jc w:val="both"/>
        <w:rPr>
          <w:rFonts w:ascii="Times New Roman" w:hAnsi="Times New Roman" w:cs="Times New Roman"/>
          <w:b/>
          <w:sz w:val="24"/>
          <w:szCs w:val="24"/>
        </w:rPr>
      </w:pPr>
      <w:r w:rsidRPr="00174170">
        <w:rPr>
          <w:rFonts w:ascii="Times New Roman" w:hAnsi="Times New Roman" w:cs="Times New Roman"/>
          <w:b/>
          <w:sz w:val="24"/>
          <w:szCs w:val="24"/>
        </w:rPr>
        <w:t xml:space="preserve">Private </w:t>
      </w:r>
      <w:r w:rsidR="00512E06">
        <w:rPr>
          <w:rFonts w:ascii="Times New Roman" w:hAnsi="Times New Roman" w:cs="Times New Roman"/>
          <w:b/>
          <w:sz w:val="24"/>
          <w:szCs w:val="24"/>
        </w:rPr>
        <w:t>Sector</w:t>
      </w:r>
      <w:r w:rsidRPr="00174170">
        <w:rPr>
          <w:rFonts w:ascii="Times New Roman" w:hAnsi="Times New Roman" w:cs="Times New Roman"/>
          <w:b/>
          <w:sz w:val="24"/>
          <w:szCs w:val="24"/>
        </w:rPr>
        <w:t xml:space="preserve"> Author Name</w:t>
      </w:r>
    </w:p>
    <w:p w14:paraId="24C6A1E0" w14:textId="77777777"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Position</w:t>
      </w:r>
    </w:p>
    <w:p w14:paraId="733CC91E" w14:textId="67332C2B" w:rsidR="000D3713" w:rsidRPr="00174170" w:rsidRDefault="00017C1C"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Organization</w:t>
      </w:r>
    </w:p>
    <w:p w14:paraId="7DFC6D52" w14:textId="18669D82" w:rsidR="000D3713" w:rsidRPr="00174170" w:rsidRDefault="000D3713" w:rsidP="00512E06">
      <w:pPr>
        <w:spacing w:after="0" w:line="276" w:lineRule="auto"/>
        <w:jc w:val="both"/>
        <w:rPr>
          <w:rFonts w:ascii="Times New Roman" w:hAnsi="Times New Roman" w:cs="Times New Roman"/>
          <w:sz w:val="24"/>
          <w:szCs w:val="24"/>
        </w:rPr>
      </w:pPr>
      <w:r w:rsidRPr="00174170">
        <w:rPr>
          <w:rFonts w:ascii="Times New Roman" w:hAnsi="Times New Roman" w:cs="Times New Roman"/>
          <w:sz w:val="24"/>
          <w:szCs w:val="24"/>
        </w:rPr>
        <w:t>City, Country</w:t>
      </w:r>
    </w:p>
    <w:p w14:paraId="57FAD282" w14:textId="7E7FEAE5" w:rsidR="000D3713" w:rsidRPr="00174170" w:rsidRDefault="000D3713" w:rsidP="00512E06">
      <w:pPr>
        <w:spacing w:after="0" w:line="276" w:lineRule="auto"/>
        <w:jc w:val="both"/>
        <w:rPr>
          <w:rFonts w:ascii="Times New Roman" w:hAnsi="Times New Roman" w:cs="Times New Roman"/>
          <w:color w:val="000000" w:themeColor="text1"/>
          <w:sz w:val="24"/>
          <w:szCs w:val="24"/>
        </w:rPr>
      </w:pPr>
      <w:r w:rsidRPr="00174170">
        <w:rPr>
          <w:rFonts w:ascii="Times New Roman" w:hAnsi="Times New Roman" w:cs="Times New Roman"/>
          <w:sz w:val="24"/>
          <w:szCs w:val="24"/>
        </w:rPr>
        <w:t xml:space="preserve">Email: </w:t>
      </w:r>
      <w:r w:rsidR="00017C1C">
        <w:rPr>
          <w:rFonts w:ascii="Times New Roman" w:hAnsi="Times New Roman" w:cs="Times New Roman"/>
          <w:sz w:val="24"/>
          <w:szCs w:val="24"/>
        </w:rPr>
        <w:t>author</w:t>
      </w:r>
      <w:r w:rsidR="00017C1C" w:rsidRPr="00174170">
        <w:rPr>
          <w:rFonts w:ascii="Times New Roman" w:hAnsi="Times New Roman" w:cs="Times New Roman"/>
          <w:sz w:val="24"/>
          <w:szCs w:val="24"/>
        </w:rPr>
        <w:t>@</w:t>
      </w:r>
      <w:r w:rsidR="00017C1C">
        <w:rPr>
          <w:rFonts w:ascii="Times New Roman" w:hAnsi="Times New Roman" w:cs="Times New Roman"/>
          <w:sz w:val="24"/>
          <w:szCs w:val="24"/>
        </w:rPr>
        <w:t>o</w:t>
      </w:r>
      <w:r w:rsidR="00017C1C" w:rsidRPr="00174170">
        <w:rPr>
          <w:rFonts w:ascii="Times New Roman" w:hAnsi="Times New Roman" w:cs="Times New Roman"/>
          <w:sz w:val="24"/>
          <w:szCs w:val="24"/>
        </w:rPr>
        <w:t>rganization</w:t>
      </w:r>
      <w:r w:rsidR="00017C1C">
        <w:rPr>
          <w:rFonts w:ascii="Times New Roman" w:hAnsi="Times New Roman" w:cs="Times New Roman"/>
          <w:sz w:val="24"/>
          <w:szCs w:val="24"/>
        </w:rPr>
        <w:t>.com</w:t>
      </w:r>
    </w:p>
    <w:p w14:paraId="4C6A9879" w14:textId="77777777" w:rsidR="000D3713" w:rsidRPr="00174170" w:rsidRDefault="000D3713" w:rsidP="00512E06">
      <w:pPr>
        <w:spacing w:after="0" w:line="276" w:lineRule="auto"/>
        <w:jc w:val="both"/>
        <w:rPr>
          <w:rFonts w:ascii="Times New Roman" w:hAnsi="Times New Roman" w:cs="Times New Roman"/>
          <w:color w:val="000000" w:themeColor="text1"/>
          <w:sz w:val="24"/>
          <w:szCs w:val="24"/>
        </w:rPr>
      </w:pPr>
    </w:p>
    <w:p w14:paraId="30682C3B" w14:textId="580B2871" w:rsidR="000D3713" w:rsidRPr="00174170" w:rsidRDefault="000D3713" w:rsidP="00512E06">
      <w:pPr>
        <w:spacing w:after="0" w:line="276" w:lineRule="auto"/>
        <w:jc w:val="both"/>
        <w:rPr>
          <w:rFonts w:ascii="Times New Roman" w:hAnsi="Times New Roman" w:cs="Times New Roman"/>
          <w:color w:val="000000" w:themeColor="text1"/>
          <w:sz w:val="24"/>
          <w:szCs w:val="24"/>
        </w:rPr>
      </w:pPr>
      <w:r w:rsidRPr="00174170">
        <w:rPr>
          <w:rFonts w:ascii="Times New Roman" w:hAnsi="Times New Roman" w:cs="Times New Roman"/>
          <w:color w:val="000000" w:themeColor="text1"/>
          <w:sz w:val="24"/>
          <w:szCs w:val="24"/>
        </w:rPr>
        <w:t xml:space="preserve">Word Count: </w:t>
      </w:r>
      <w:r w:rsidR="00B13542">
        <w:rPr>
          <w:rFonts w:ascii="Times New Roman" w:hAnsi="Times New Roman" w:cs="Times New Roman"/>
          <w:sz w:val="24"/>
          <w:szCs w:val="24"/>
        </w:rPr>
        <w:t>2</w:t>
      </w:r>
      <w:r w:rsidR="009B0E80">
        <w:rPr>
          <w:rFonts w:ascii="Times New Roman" w:hAnsi="Times New Roman" w:cs="Times New Roman"/>
          <w:sz w:val="24"/>
          <w:szCs w:val="24"/>
        </w:rPr>
        <w:t>,</w:t>
      </w:r>
      <w:r w:rsidR="00E35073">
        <w:rPr>
          <w:rFonts w:ascii="Times New Roman" w:hAnsi="Times New Roman" w:cs="Times New Roman"/>
          <w:sz w:val="24"/>
          <w:szCs w:val="24"/>
        </w:rPr>
        <w:t>23</w:t>
      </w:r>
      <w:r w:rsidR="00AC2BA4">
        <w:rPr>
          <w:rFonts w:ascii="Times New Roman" w:hAnsi="Times New Roman" w:cs="Times New Roman"/>
          <w:sz w:val="24"/>
          <w:szCs w:val="24"/>
        </w:rPr>
        <w:t>5</w:t>
      </w:r>
      <w:r w:rsidRPr="00174170">
        <w:rPr>
          <w:rFonts w:ascii="Times New Roman" w:hAnsi="Times New Roman" w:cs="Times New Roman"/>
          <w:sz w:val="24"/>
          <w:szCs w:val="24"/>
        </w:rPr>
        <w:t xml:space="preserve"> words + 1 table (2</w:t>
      </w:r>
      <w:r w:rsidR="0037635B">
        <w:rPr>
          <w:rFonts w:ascii="Times New Roman" w:hAnsi="Times New Roman" w:cs="Times New Roman"/>
          <w:sz w:val="24"/>
          <w:szCs w:val="24"/>
        </w:rPr>
        <w:t>5</w:t>
      </w:r>
      <w:r w:rsidR="009B0E80">
        <w:rPr>
          <w:rFonts w:ascii="Times New Roman" w:hAnsi="Times New Roman" w:cs="Times New Roman"/>
          <w:sz w:val="24"/>
          <w:szCs w:val="24"/>
        </w:rPr>
        <w:t>0</w:t>
      </w:r>
      <w:r w:rsidRPr="00174170">
        <w:rPr>
          <w:rFonts w:ascii="Times New Roman" w:hAnsi="Times New Roman" w:cs="Times New Roman"/>
          <w:sz w:val="24"/>
          <w:szCs w:val="24"/>
        </w:rPr>
        <w:t xml:space="preserve"> words per table) = </w:t>
      </w:r>
      <w:r w:rsidR="00B13542">
        <w:rPr>
          <w:rFonts w:ascii="Times New Roman" w:hAnsi="Times New Roman" w:cs="Times New Roman"/>
          <w:sz w:val="24"/>
          <w:szCs w:val="24"/>
        </w:rPr>
        <w:t>2,</w:t>
      </w:r>
      <w:r w:rsidR="0037635B">
        <w:rPr>
          <w:rFonts w:ascii="Times New Roman" w:hAnsi="Times New Roman" w:cs="Times New Roman"/>
          <w:sz w:val="24"/>
          <w:szCs w:val="24"/>
        </w:rPr>
        <w:t>48</w:t>
      </w:r>
      <w:r w:rsidR="00AC2BA4">
        <w:rPr>
          <w:rFonts w:ascii="Times New Roman" w:hAnsi="Times New Roman" w:cs="Times New Roman"/>
          <w:sz w:val="24"/>
          <w:szCs w:val="24"/>
        </w:rPr>
        <w:t>5</w:t>
      </w:r>
      <w:r w:rsidRPr="00174170">
        <w:rPr>
          <w:rFonts w:ascii="Times New Roman" w:hAnsi="Times New Roman" w:cs="Times New Roman"/>
          <w:sz w:val="24"/>
          <w:szCs w:val="24"/>
        </w:rPr>
        <w:t xml:space="preserve"> words</w:t>
      </w:r>
    </w:p>
    <w:p w14:paraId="277597D8" w14:textId="77777777" w:rsidR="000D3713" w:rsidRPr="00174170" w:rsidRDefault="000D3713" w:rsidP="00512E06">
      <w:pPr>
        <w:spacing w:after="0" w:line="276" w:lineRule="auto"/>
        <w:jc w:val="both"/>
        <w:rPr>
          <w:rFonts w:ascii="Times New Roman" w:hAnsi="Times New Roman" w:cs="Times New Roman"/>
          <w:color w:val="000000" w:themeColor="text1"/>
          <w:sz w:val="24"/>
          <w:szCs w:val="24"/>
        </w:rPr>
      </w:pPr>
    </w:p>
    <w:p w14:paraId="654F0D16" w14:textId="77777777" w:rsidR="000D3713" w:rsidRPr="00174170" w:rsidRDefault="000D3713" w:rsidP="00512E06">
      <w:pPr>
        <w:spacing w:after="0" w:line="276" w:lineRule="auto"/>
        <w:jc w:val="both"/>
        <w:rPr>
          <w:rFonts w:ascii="Times New Roman" w:hAnsi="Times New Roman" w:cs="Times New Roman"/>
          <w:i/>
          <w:color w:val="000000" w:themeColor="text1"/>
          <w:sz w:val="24"/>
          <w:szCs w:val="24"/>
        </w:rPr>
      </w:pPr>
    </w:p>
    <w:p w14:paraId="24B5FA1B" w14:textId="77777777" w:rsidR="000D3713" w:rsidRPr="00174170" w:rsidRDefault="000D3713" w:rsidP="00512E06">
      <w:pPr>
        <w:spacing w:after="0" w:line="276" w:lineRule="auto"/>
        <w:jc w:val="both"/>
        <w:rPr>
          <w:rFonts w:ascii="Times New Roman" w:hAnsi="Times New Roman" w:cs="Times New Roman"/>
          <w:i/>
          <w:color w:val="000000"/>
          <w:sz w:val="24"/>
          <w:szCs w:val="24"/>
        </w:rPr>
      </w:pPr>
      <w:r w:rsidRPr="00174170">
        <w:rPr>
          <w:rFonts w:ascii="Times New Roman" w:hAnsi="Times New Roman" w:cs="Times New Roman"/>
          <w:i/>
          <w:color w:val="000000"/>
          <w:sz w:val="24"/>
          <w:szCs w:val="24"/>
        </w:rPr>
        <w:t>Submitted [Submission Date]</w:t>
      </w:r>
    </w:p>
    <w:p w14:paraId="7448B3F9" w14:textId="77777777" w:rsidR="000D3713" w:rsidRPr="00174170" w:rsidRDefault="000D3713" w:rsidP="00512E06">
      <w:pPr>
        <w:spacing w:after="0" w:line="276" w:lineRule="auto"/>
        <w:jc w:val="both"/>
        <w:rPr>
          <w:rFonts w:ascii="Times New Roman" w:hAnsi="Times New Roman" w:cs="Times New Roman"/>
          <w:b/>
          <w:color w:val="000000" w:themeColor="text1"/>
          <w:sz w:val="24"/>
          <w:szCs w:val="24"/>
        </w:rPr>
      </w:pPr>
      <w:r w:rsidRPr="00174170">
        <w:rPr>
          <w:rFonts w:ascii="Times New Roman" w:hAnsi="Times New Roman" w:cs="Times New Roman"/>
          <w:b/>
          <w:color w:val="000000" w:themeColor="text1"/>
          <w:sz w:val="24"/>
          <w:szCs w:val="24"/>
        </w:rPr>
        <w:br w:type="page"/>
      </w:r>
    </w:p>
    <w:p w14:paraId="242D5351" w14:textId="77777777" w:rsidR="000D3713" w:rsidRPr="00174170" w:rsidRDefault="000D3713" w:rsidP="00512E06">
      <w:pPr>
        <w:spacing w:after="0" w:line="276" w:lineRule="auto"/>
        <w:jc w:val="both"/>
        <w:rPr>
          <w:rFonts w:ascii="Times New Roman" w:hAnsi="Times New Roman" w:cs="Times New Roman"/>
          <w:b/>
          <w:color w:val="000000" w:themeColor="text1"/>
          <w:sz w:val="24"/>
          <w:szCs w:val="24"/>
        </w:rPr>
      </w:pPr>
      <w:r w:rsidRPr="00174170">
        <w:rPr>
          <w:rFonts w:ascii="Times New Roman" w:hAnsi="Times New Roman" w:cs="Times New Roman"/>
          <w:b/>
          <w:color w:val="000000" w:themeColor="text1"/>
          <w:sz w:val="24"/>
          <w:szCs w:val="24"/>
        </w:rPr>
        <w:lastRenderedPageBreak/>
        <w:t>ABSTRACT</w:t>
      </w:r>
    </w:p>
    <w:p w14:paraId="579BAAED" w14:textId="07725696" w:rsidR="00942FF1" w:rsidRPr="00942FF1" w:rsidRDefault="00942FF1" w:rsidP="00512E06">
      <w:pPr>
        <w:spacing w:after="0" w:line="276" w:lineRule="auto"/>
        <w:jc w:val="both"/>
        <w:rPr>
          <w:rFonts w:ascii="Times New Roman" w:hAnsi="Times New Roman" w:cs="Times New Roman"/>
          <w:sz w:val="24"/>
          <w:szCs w:val="24"/>
        </w:rPr>
      </w:pPr>
      <w:r w:rsidRPr="00942FF1">
        <w:rPr>
          <w:rFonts w:ascii="Times New Roman" w:hAnsi="Times New Roman" w:cs="Times New Roman"/>
          <w:sz w:val="24"/>
          <w:szCs w:val="24"/>
        </w:rPr>
        <w:t xml:space="preserve">The issue of safety is of greatest importance in the development of Intelligent Transportation System (ITS) applications. One of the ways in which ITS applications address this issue involves the use of technologies that can mitigate crash risks. These technologies are useful in reducing the </w:t>
      </w:r>
      <w:r w:rsidR="00512E06">
        <w:rPr>
          <w:rFonts w:ascii="Times New Roman" w:hAnsi="Times New Roman" w:cs="Times New Roman"/>
          <w:sz w:val="24"/>
          <w:szCs w:val="24"/>
        </w:rPr>
        <w:t>number</w:t>
      </w:r>
      <w:r w:rsidRPr="00942FF1">
        <w:rPr>
          <w:rFonts w:ascii="Times New Roman" w:hAnsi="Times New Roman" w:cs="Times New Roman"/>
          <w:sz w:val="24"/>
          <w:szCs w:val="24"/>
        </w:rPr>
        <w:t xml:space="preserve"> of fatalities, injuries and property damages that are related to vehicular collisions and ultimately lead to an increase in road safety. As </w:t>
      </w:r>
      <w:proofErr w:type="spellStart"/>
      <w:r w:rsidRPr="00942FF1">
        <w:rPr>
          <w:rFonts w:ascii="Times New Roman" w:hAnsi="Times New Roman" w:cs="Times New Roman"/>
          <w:sz w:val="24"/>
          <w:szCs w:val="24"/>
        </w:rPr>
        <w:t>ocorrências</w:t>
      </w:r>
      <w:proofErr w:type="spellEnd"/>
      <w:r w:rsidRPr="00942FF1">
        <w:rPr>
          <w:rFonts w:ascii="Times New Roman" w:hAnsi="Times New Roman" w:cs="Times New Roman"/>
          <w:sz w:val="24"/>
          <w:szCs w:val="24"/>
        </w:rPr>
        <w:t xml:space="preserve"> de </w:t>
      </w:r>
      <w:proofErr w:type="spellStart"/>
      <w:r w:rsidRPr="00942FF1">
        <w:rPr>
          <w:rFonts w:ascii="Times New Roman" w:hAnsi="Times New Roman" w:cs="Times New Roman"/>
          <w:sz w:val="24"/>
          <w:szCs w:val="24"/>
        </w:rPr>
        <w:t>acidentes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são</w:t>
      </w:r>
      <w:proofErr w:type="spellEnd"/>
      <w:r w:rsidRPr="00942FF1">
        <w:rPr>
          <w:rFonts w:ascii="Times New Roman" w:hAnsi="Times New Roman" w:cs="Times New Roman"/>
          <w:sz w:val="24"/>
          <w:szCs w:val="24"/>
        </w:rPr>
        <w:t xml:space="preserve"> de </w:t>
      </w:r>
      <w:proofErr w:type="spellStart"/>
      <w:r w:rsidRPr="00942FF1">
        <w:rPr>
          <w:rFonts w:ascii="Times New Roman" w:hAnsi="Times New Roman" w:cs="Times New Roman"/>
          <w:sz w:val="24"/>
          <w:szCs w:val="24"/>
        </w:rPr>
        <w:t>diferentes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tipos</w:t>
      </w:r>
      <w:proofErr w:type="spellEnd"/>
      <w:r w:rsidRPr="00942FF1">
        <w:rPr>
          <w:rFonts w:ascii="Times New Roman" w:hAnsi="Times New Roman" w:cs="Times New Roman"/>
          <w:sz w:val="24"/>
          <w:szCs w:val="24"/>
        </w:rPr>
        <w:t xml:space="preserve"> e </w:t>
      </w:r>
      <w:proofErr w:type="spellStart"/>
      <w:r w:rsidRPr="00942FF1">
        <w:rPr>
          <w:rFonts w:ascii="Times New Roman" w:hAnsi="Times New Roman" w:cs="Times New Roman"/>
          <w:sz w:val="24"/>
          <w:szCs w:val="24"/>
        </w:rPr>
        <w:t>são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baseadas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na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posição</w:t>
      </w:r>
      <w:proofErr w:type="spellEnd"/>
      <w:r w:rsidRPr="00942FF1">
        <w:rPr>
          <w:rFonts w:ascii="Times New Roman" w:hAnsi="Times New Roman" w:cs="Times New Roman"/>
          <w:sz w:val="24"/>
          <w:szCs w:val="24"/>
        </w:rPr>
        <w:t xml:space="preserve"> do </w:t>
      </w:r>
      <w:proofErr w:type="spellStart"/>
      <w:r w:rsidRPr="00942FF1">
        <w:rPr>
          <w:rFonts w:ascii="Times New Roman" w:hAnsi="Times New Roman" w:cs="Times New Roman"/>
          <w:sz w:val="24"/>
          <w:szCs w:val="24"/>
        </w:rPr>
        <w:t>veículo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em</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relação</w:t>
      </w:r>
      <w:proofErr w:type="spellEnd"/>
      <w:r w:rsidRPr="00942FF1">
        <w:rPr>
          <w:rFonts w:ascii="Times New Roman" w:hAnsi="Times New Roman" w:cs="Times New Roman"/>
          <w:sz w:val="24"/>
          <w:szCs w:val="24"/>
        </w:rPr>
        <w:t xml:space="preserve"> à </w:t>
      </w:r>
      <w:proofErr w:type="spellStart"/>
      <w:r w:rsidRPr="00942FF1">
        <w:rPr>
          <w:rFonts w:ascii="Times New Roman" w:hAnsi="Times New Roman" w:cs="Times New Roman"/>
          <w:sz w:val="24"/>
          <w:szCs w:val="24"/>
        </w:rPr>
        <w:t>estrada</w:t>
      </w:r>
      <w:proofErr w:type="spellEnd"/>
      <w:r w:rsidRPr="00942FF1">
        <w:rPr>
          <w:rFonts w:ascii="Times New Roman" w:hAnsi="Times New Roman" w:cs="Times New Roman"/>
          <w:sz w:val="24"/>
          <w:szCs w:val="24"/>
        </w:rPr>
        <w:t xml:space="preserve">, outro </w:t>
      </w:r>
      <w:proofErr w:type="spellStart"/>
      <w:r w:rsidRPr="00942FF1">
        <w:rPr>
          <w:rFonts w:ascii="Times New Roman" w:hAnsi="Times New Roman" w:cs="Times New Roman"/>
          <w:sz w:val="24"/>
          <w:szCs w:val="24"/>
        </w:rPr>
        <w:t>veículo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obstáculo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ou</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pedestre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Essas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ocorrências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são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influenciadas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pelos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vários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elementos</w:t>
      </w:r>
      <w:proofErr w:type="spellEnd"/>
      <w:r w:rsidRPr="00942FF1">
        <w:rPr>
          <w:rFonts w:ascii="Times New Roman" w:hAnsi="Times New Roman" w:cs="Times New Roman"/>
          <w:sz w:val="24"/>
          <w:szCs w:val="24"/>
        </w:rPr>
        <w:t xml:space="preserve"> do </w:t>
      </w:r>
      <w:proofErr w:type="spellStart"/>
      <w:r w:rsidRPr="00942FF1">
        <w:rPr>
          <w:rFonts w:ascii="Times New Roman" w:hAnsi="Times New Roman" w:cs="Times New Roman"/>
          <w:sz w:val="24"/>
          <w:szCs w:val="24"/>
        </w:rPr>
        <w:t>tráfego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rodoviário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como</w:t>
      </w:r>
      <w:proofErr w:type="spellEnd"/>
      <w:r w:rsidRPr="00942FF1">
        <w:rPr>
          <w:rFonts w:ascii="Times New Roman" w:hAnsi="Times New Roman" w:cs="Times New Roman"/>
          <w:sz w:val="24"/>
          <w:szCs w:val="24"/>
        </w:rPr>
        <w:t xml:space="preserve"> a </w:t>
      </w:r>
      <w:proofErr w:type="spellStart"/>
      <w:r w:rsidRPr="00942FF1">
        <w:rPr>
          <w:rFonts w:ascii="Times New Roman" w:hAnsi="Times New Roman" w:cs="Times New Roman"/>
          <w:sz w:val="24"/>
          <w:szCs w:val="24"/>
        </w:rPr>
        <w:t>ação</w:t>
      </w:r>
      <w:proofErr w:type="spellEnd"/>
      <w:r w:rsidRPr="00942FF1">
        <w:rPr>
          <w:rFonts w:ascii="Times New Roman" w:hAnsi="Times New Roman" w:cs="Times New Roman"/>
          <w:sz w:val="24"/>
          <w:szCs w:val="24"/>
        </w:rPr>
        <w:t xml:space="preserve"> do </w:t>
      </w:r>
      <w:proofErr w:type="spellStart"/>
      <w:r w:rsidRPr="00942FF1">
        <w:rPr>
          <w:rFonts w:ascii="Times New Roman" w:hAnsi="Times New Roman" w:cs="Times New Roman"/>
          <w:sz w:val="24"/>
          <w:szCs w:val="24"/>
        </w:rPr>
        <w:t>motorista</w:t>
      </w:r>
      <w:proofErr w:type="spellEnd"/>
      <w:r w:rsidRPr="00942FF1">
        <w:rPr>
          <w:rFonts w:ascii="Times New Roman" w:hAnsi="Times New Roman" w:cs="Times New Roman"/>
          <w:sz w:val="24"/>
          <w:szCs w:val="24"/>
        </w:rPr>
        <w:t xml:space="preserve">, as </w:t>
      </w:r>
      <w:proofErr w:type="spellStart"/>
      <w:r w:rsidRPr="00942FF1">
        <w:rPr>
          <w:rFonts w:ascii="Times New Roman" w:hAnsi="Times New Roman" w:cs="Times New Roman"/>
          <w:sz w:val="24"/>
          <w:szCs w:val="24"/>
        </w:rPr>
        <w:t>condições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mecânicas</w:t>
      </w:r>
      <w:proofErr w:type="spellEnd"/>
      <w:r w:rsidRPr="00942FF1">
        <w:rPr>
          <w:rFonts w:ascii="Times New Roman" w:hAnsi="Times New Roman" w:cs="Times New Roman"/>
          <w:sz w:val="24"/>
          <w:szCs w:val="24"/>
        </w:rPr>
        <w:t xml:space="preserve"> e </w:t>
      </w:r>
      <w:proofErr w:type="spellStart"/>
      <w:r w:rsidRPr="00942FF1">
        <w:rPr>
          <w:rFonts w:ascii="Times New Roman" w:hAnsi="Times New Roman" w:cs="Times New Roman"/>
          <w:sz w:val="24"/>
          <w:szCs w:val="24"/>
        </w:rPr>
        <w:t>físicas</w:t>
      </w:r>
      <w:proofErr w:type="spellEnd"/>
      <w:r w:rsidRPr="00942FF1">
        <w:rPr>
          <w:rFonts w:ascii="Times New Roman" w:hAnsi="Times New Roman" w:cs="Times New Roman"/>
          <w:sz w:val="24"/>
          <w:szCs w:val="24"/>
        </w:rPr>
        <w:t xml:space="preserve"> do </w:t>
      </w:r>
      <w:proofErr w:type="spellStart"/>
      <w:r w:rsidRPr="00942FF1">
        <w:rPr>
          <w:rFonts w:ascii="Times New Roman" w:hAnsi="Times New Roman" w:cs="Times New Roman"/>
          <w:sz w:val="24"/>
          <w:szCs w:val="24"/>
        </w:rPr>
        <w:t>veículo</w:t>
      </w:r>
      <w:proofErr w:type="spellEnd"/>
      <w:r w:rsidRPr="00942FF1">
        <w:rPr>
          <w:rFonts w:ascii="Times New Roman" w:hAnsi="Times New Roman" w:cs="Times New Roman"/>
          <w:sz w:val="24"/>
          <w:szCs w:val="24"/>
        </w:rPr>
        <w:t xml:space="preserve">, as </w:t>
      </w:r>
      <w:proofErr w:type="spellStart"/>
      <w:r w:rsidRPr="00942FF1">
        <w:rPr>
          <w:rFonts w:ascii="Times New Roman" w:hAnsi="Times New Roman" w:cs="Times New Roman"/>
          <w:sz w:val="24"/>
          <w:szCs w:val="24"/>
        </w:rPr>
        <w:t>condições</w:t>
      </w:r>
      <w:proofErr w:type="spellEnd"/>
      <w:r w:rsidRPr="00942FF1">
        <w:rPr>
          <w:rFonts w:ascii="Times New Roman" w:hAnsi="Times New Roman" w:cs="Times New Roman"/>
          <w:sz w:val="24"/>
          <w:szCs w:val="24"/>
        </w:rPr>
        <w:t xml:space="preserve"> da via, as </w:t>
      </w:r>
      <w:proofErr w:type="spellStart"/>
      <w:r w:rsidRPr="00942FF1">
        <w:rPr>
          <w:rFonts w:ascii="Times New Roman" w:hAnsi="Times New Roman" w:cs="Times New Roman"/>
          <w:sz w:val="24"/>
          <w:szCs w:val="24"/>
        </w:rPr>
        <w:t>condições</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meteorológicas</w:t>
      </w:r>
      <w:proofErr w:type="spellEnd"/>
      <w:r w:rsidRPr="00942FF1">
        <w:rPr>
          <w:rFonts w:ascii="Times New Roman" w:hAnsi="Times New Roman" w:cs="Times New Roman"/>
          <w:sz w:val="24"/>
          <w:szCs w:val="24"/>
        </w:rPr>
        <w:t xml:space="preserve"> e a </w:t>
      </w:r>
      <w:proofErr w:type="spellStart"/>
      <w:r w:rsidRPr="00942FF1">
        <w:rPr>
          <w:rFonts w:ascii="Times New Roman" w:hAnsi="Times New Roman" w:cs="Times New Roman"/>
          <w:sz w:val="24"/>
          <w:szCs w:val="24"/>
        </w:rPr>
        <w:t>geografia</w:t>
      </w:r>
      <w:proofErr w:type="spellEnd"/>
      <w:r w:rsidRPr="00942FF1">
        <w:rPr>
          <w:rFonts w:ascii="Times New Roman" w:hAnsi="Times New Roman" w:cs="Times New Roman"/>
          <w:sz w:val="24"/>
          <w:szCs w:val="24"/>
        </w:rPr>
        <w:t xml:space="preserve"> sob a qual o </w:t>
      </w:r>
      <w:proofErr w:type="spellStart"/>
      <w:r w:rsidRPr="00942FF1">
        <w:rPr>
          <w:rFonts w:ascii="Times New Roman" w:hAnsi="Times New Roman" w:cs="Times New Roman"/>
          <w:sz w:val="24"/>
          <w:szCs w:val="24"/>
        </w:rPr>
        <w:t>tráfego</w:t>
      </w:r>
      <w:proofErr w:type="spellEnd"/>
      <w:r w:rsidRPr="00942FF1">
        <w:rPr>
          <w:rFonts w:ascii="Times New Roman" w:hAnsi="Times New Roman" w:cs="Times New Roman"/>
          <w:sz w:val="24"/>
          <w:szCs w:val="24"/>
        </w:rPr>
        <w:t xml:space="preserve"> opera. Le </w:t>
      </w:r>
      <w:proofErr w:type="spellStart"/>
      <w:r w:rsidRPr="00942FF1">
        <w:rPr>
          <w:rFonts w:ascii="Times New Roman" w:hAnsi="Times New Roman" w:cs="Times New Roman"/>
          <w:sz w:val="24"/>
          <w:szCs w:val="24"/>
        </w:rPr>
        <w:t>applicazioni</w:t>
      </w:r>
      <w:proofErr w:type="spellEnd"/>
      <w:r w:rsidRPr="00942FF1">
        <w:rPr>
          <w:rFonts w:ascii="Times New Roman" w:hAnsi="Times New Roman" w:cs="Times New Roman"/>
          <w:sz w:val="24"/>
          <w:szCs w:val="24"/>
        </w:rPr>
        <w:t xml:space="preserve"> ITS </w:t>
      </w:r>
      <w:proofErr w:type="spellStart"/>
      <w:r w:rsidRPr="00942FF1">
        <w:rPr>
          <w:rFonts w:ascii="Times New Roman" w:hAnsi="Times New Roman" w:cs="Times New Roman"/>
          <w:sz w:val="24"/>
          <w:szCs w:val="24"/>
        </w:rPr>
        <w:t>preposte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alla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prevenzione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degli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incidenti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sono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sistemi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attivi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che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sono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veicolati</w:t>
      </w:r>
      <w:proofErr w:type="spellEnd"/>
      <w:r w:rsidRPr="00942FF1">
        <w:rPr>
          <w:rFonts w:ascii="Times New Roman" w:hAnsi="Times New Roman" w:cs="Times New Roman"/>
          <w:sz w:val="24"/>
          <w:szCs w:val="24"/>
        </w:rPr>
        <w:t xml:space="preserve"> dal </w:t>
      </w:r>
      <w:proofErr w:type="spellStart"/>
      <w:r w:rsidRPr="00942FF1">
        <w:rPr>
          <w:rFonts w:ascii="Times New Roman" w:hAnsi="Times New Roman" w:cs="Times New Roman"/>
          <w:sz w:val="24"/>
          <w:szCs w:val="24"/>
        </w:rPr>
        <w:t>veicolo</w:t>
      </w:r>
      <w:proofErr w:type="spellEnd"/>
      <w:r w:rsidRPr="00942FF1">
        <w:rPr>
          <w:rFonts w:ascii="Times New Roman" w:hAnsi="Times New Roman" w:cs="Times New Roman"/>
          <w:sz w:val="24"/>
          <w:szCs w:val="24"/>
        </w:rPr>
        <w:t xml:space="preserve">, o </w:t>
      </w:r>
      <w:proofErr w:type="spellStart"/>
      <w:r w:rsidRPr="00942FF1">
        <w:rPr>
          <w:rFonts w:ascii="Times New Roman" w:hAnsi="Times New Roman" w:cs="Times New Roman"/>
          <w:sz w:val="24"/>
          <w:szCs w:val="24"/>
        </w:rPr>
        <w:t>alloggiati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all'interno</w:t>
      </w:r>
      <w:proofErr w:type="spellEnd"/>
      <w:r w:rsidRPr="00942FF1">
        <w:rPr>
          <w:rFonts w:ascii="Times New Roman" w:hAnsi="Times New Roman" w:cs="Times New Roman"/>
          <w:sz w:val="24"/>
          <w:szCs w:val="24"/>
        </w:rPr>
        <w:t xml:space="preserve"> di un </w:t>
      </w:r>
      <w:proofErr w:type="spellStart"/>
      <w:r w:rsidRPr="00942FF1">
        <w:rPr>
          <w:rFonts w:ascii="Times New Roman" w:hAnsi="Times New Roman" w:cs="Times New Roman"/>
          <w:sz w:val="24"/>
          <w:szCs w:val="24"/>
        </w:rPr>
        <w:t>componente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dell'infrastruttura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della</w:t>
      </w:r>
      <w:proofErr w:type="spellEnd"/>
      <w:r w:rsidRPr="00942FF1">
        <w:rPr>
          <w:rFonts w:ascii="Times New Roman" w:hAnsi="Times New Roman" w:cs="Times New Roman"/>
          <w:sz w:val="24"/>
          <w:szCs w:val="24"/>
        </w:rPr>
        <w:t xml:space="preserve"> rete </w:t>
      </w:r>
      <w:proofErr w:type="spellStart"/>
      <w:r w:rsidRPr="00942FF1">
        <w:rPr>
          <w:rFonts w:ascii="Times New Roman" w:hAnsi="Times New Roman" w:cs="Times New Roman"/>
          <w:sz w:val="24"/>
          <w:szCs w:val="24"/>
        </w:rPr>
        <w:t>stradale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Alcuni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sistemi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noti</w:t>
      </w:r>
      <w:proofErr w:type="spellEnd"/>
      <w:r w:rsidRPr="00942FF1">
        <w:rPr>
          <w:rFonts w:ascii="Times New Roman" w:hAnsi="Times New Roman" w:cs="Times New Roman"/>
          <w:sz w:val="24"/>
          <w:szCs w:val="24"/>
        </w:rPr>
        <w:t xml:space="preserve"> come </w:t>
      </w:r>
      <w:proofErr w:type="spellStart"/>
      <w:r w:rsidRPr="00942FF1">
        <w:rPr>
          <w:rFonts w:ascii="Times New Roman" w:hAnsi="Times New Roman" w:cs="Times New Roman"/>
          <w:sz w:val="24"/>
          <w:szCs w:val="24"/>
        </w:rPr>
        <w:t>sistemi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cooperativi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fanno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uso</w:t>
      </w:r>
      <w:proofErr w:type="spellEnd"/>
      <w:r w:rsidRPr="00942FF1">
        <w:rPr>
          <w:rFonts w:ascii="Times New Roman" w:hAnsi="Times New Roman" w:cs="Times New Roman"/>
          <w:sz w:val="24"/>
          <w:szCs w:val="24"/>
        </w:rPr>
        <w:t xml:space="preserve"> di </w:t>
      </w:r>
      <w:proofErr w:type="spellStart"/>
      <w:r w:rsidRPr="00942FF1">
        <w:rPr>
          <w:rFonts w:ascii="Times New Roman" w:hAnsi="Times New Roman" w:cs="Times New Roman"/>
          <w:sz w:val="24"/>
          <w:szCs w:val="24"/>
        </w:rPr>
        <w:t>tecnologie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all'interno</w:t>
      </w:r>
      <w:proofErr w:type="spellEnd"/>
      <w:r w:rsidRPr="00942FF1">
        <w:rPr>
          <w:rFonts w:ascii="Times New Roman" w:hAnsi="Times New Roman" w:cs="Times New Roman"/>
          <w:sz w:val="24"/>
          <w:szCs w:val="24"/>
        </w:rPr>
        <w:t xml:space="preserve"> del </w:t>
      </w:r>
      <w:proofErr w:type="spellStart"/>
      <w:r w:rsidRPr="00942FF1">
        <w:rPr>
          <w:rFonts w:ascii="Times New Roman" w:hAnsi="Times New Roman" w:cs="Times New Roman"/>
          <w:sz w:val="24"/>
          <w:szCs w:val="24"/>
        </w:rPr>
        <w:t>veicolo</w:t>
      </w:r>
      <w:proofErr w:type="spellEnd"/>
      <w:r w:rsidRPr="00942FF1">
        <w:rPr>
          <w:rFonts w:ascii="Times New Roman" w:hAnsi="Times New Roman" w:cs="Times New Roman"/>
          <w:sz w:val="24"/>
          <w:szCs w:val="24"/>
        </w:rPr>
        <w:t xml:space="preserve"> e </w:t>
      </w:r>
      <w:proofErr w:type="spellStart"/>
      <w:r w:rsidRPr="00942FF1">
        <w:rPr>
          <w:rFonts w:ascii="Times New Roman" w:hAnsi="Times New Roman" w:cs="Times New Roman"/>
          <w:sz w:val="24"/>
          <w:szCs w:val="24"/>
        </w:rPr>
        <w:t>dell'infrastruttura</w:t>
      </w:r>
      <w:proofErr w:type="spellEnd"/>
      <w:r w:rsidRPr="00942FF1">
        <w:rPr>
          <w:rFonts w:ascii="Times New Roman" w:hAnsi="Times New Roman" w:cs="Times New Roman"/>
          <w:sz w:val="24"/>
          <w:szCs w:val="24"/>
        </w:rPr>
        <w:t xml:space="preserve"> per </w:t>
      </w:r>
      <w:proofErr w:type="spellStart"/>
      <w:r w:rsidRPr="00942FF1">
        <w:rPr>
          <w:rFonts w:ascii="Times New Roman" w:hAnsi="Times New Roman" w:cs="Times New Roman"/>
          <w:sz w:val="24"/>
          <w:szCs w:val="24"/>
        </w:rPr>
        <w:t>svolgere</w:t>
      </w:r>
      <w:proofErr w:type="spellEnd"/>
      <w:r w:rsidRPr="00942FF1">
        <w:rPr>
          <w:rFonts w:ascii="Times New Roman" w:hAnsi="Times New Roman" w:cs="Times New Roman"/>
          <w:sz w:val="24"/>
          <w:szCs w:val="24"/>
        </w:rPr>
        <w:t xml:space="preserve"> le </w:t>
      </w:r>
      <w:proofErr w:type="spellStart"/>
      <w:r w:rsidRPr="00942FF1">
        <w:rPr>
          <w:rFonts w:ascii="Times New Roman" w:hAnsi="Times New Roman" w:cs="Times New Roman"/>
          <w:sz w:val="24"/>
          <w:szCs w:val="24"/>
        </w:rPr>
        <w:t>loro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funzioni</w:t>
      </w:r>
      <w:proofErr w:type="spellEnd"/>
      <w:r w:rsidRPr="00942FF1">
        <w:rPr>
          <w:rFonts w:ascii="Times New Roman" w:hAnsi="Times New Roman" w:cs="Times New Roman"/>
          <w:sz w:val="24"/>
          <w:szCs w:val="24"/>
        </w:rPr>
        <w:t xml:space="preserve">. I </w:t>
      </w:r>
      <w:proofErr w:type="spellStart"/>
      <w:r w:rsidRPr="00942FF1">
        <w:rPr>
          <w:rFonts w:ascii="Times New Roman" w:hAnsi="Times New Roman" w:cs="Times New Roman"/>
          <w:sz w:val="24"/>
          <w:szCs w:val="24"/>
        </w:rPr>
        <w:t>sistemi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passivi</w:t>
      </w:r>
      <w:proofErr w:type="spellEnd"/>
      <w:r w:rsidRPr="00942FF1">
        <w:rPr>
          <w:rFonts w:ascii="Times New Roman" w:hAnsi="Times New Roman" w:cs="Times New Roman"/>
          <w:sz w:val="24"/>
          <w:szCs w:val="24"/>
        </w:rPr>
        <w:t xml:space="preserve"> e </w:t>
      </w:r>
      <w:proofErr w:type="spellStart"/>
      <w:r w:rsidRPr="00942FF1">
        <w:rPr>
          <w:rFonts w:ascii="Times New Roman" w:hAnsi="Times New Roman" w:cs="Times New Roman"/>
          <w:sz w:val="24"/>
          <w:szCs w:val="24"/>
        </w:rPr>
        <w: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sistemi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combinati</w:t>
      </w:r>
      <w:proofErr w:type="spellEnd"/>
      <w:r w:rsidRPr="00942FF1">
        <w:rPr>
          <w:rFonts w:ascii="Times New Roman" w:hAnsi="Times New Roman" w:cs="Times New Roman"/>
          <w:sz w:val="24"/>
          <w:szCs w:val="24"/>
        </w:rPr>
        <w:t xml:space="preserve"> non </w:t>
      </w:r>
      <w:proofErr w:type="spellStart"/>
      <w:r w:rsidRPr="00942FF1">
        <w:rPr>
          <w:rFonts w:ascii="Times New Roman" w:hAnsi="Times New Roman" w:cs="Times New Roman"/>
          <w:sz w:val="24"/>
          <w:szCs w:val="24"/>
        </w:rPr>
        <w:t>possono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essere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utilizzati</w:t>
      </w:r>
      <w:proofErr w:type="spellEnd"/>
      <w:r w:rsidRPr="00942FF1">
        <w:rPr>
          <w:rFonts w:ascii="Times New Roman" w:hAnsi="Times New Roman" w:cs="Times New Roman"/>
          <w:sz w:val="24"/>
          <w:szCs w:val="24"/>
        </w:rPr>
        <w:t xml:space="preserve"> per </w:t>
      </w:r>
      <w:proofErr w:type="spellStart"/>
      <w:r w:rsidRPr="00942FF1">
        <w:rPr>
          <w:rFonts w:ascii="Times New Roman" w:hAnsi="Times New Roman" w:cs="Times New Roman"/>
          <w:sz w:val="24"/>
          <w:szCs w:val="24"/>
        </w:rPr>
        <w:t>mitigare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gli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arresti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anomali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poiché</w:t>
      </w:r>
      <w:proofErr w:type="spellEnd"/>
      <w:r w:rsidRPr="00942FF1">
        <w:rPr>
          <w:rFonts w:ascii="Times New Roman" w:hAnsi="Times New Roman" w:cs="Times New Roman"/>
          <w:sz w:val="24"/>
          <w:szCs w:val="24"/>
        </w:rPr>
        <w:t xml:space="preserve"> le </w:t>
      </w:r>
      <w:proofErr w:type="spellStart"/>
      <w:r w:rsidRPr="00942FF1">
        <w:rPr>
          <w:rFonts w:ascii="Times New Roman" w:hAnsi="Times New Roman" w:cs="Times New Roman"/>
          <w:sz w:val="24"/>
          <w:szCs w:val="24"/>
        </w:rPr>
        <w:t>loro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applicazioni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sono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utili</w:t>
      </w:r>
      <w:proofErr w:type="spellEnd"/>
      <w:r w:rsidRPr="00942FF1">
        <w:rPr>
          <w:rFonts w:ascii="Times New Roman" w:hAnsi="Times New Roman" w:cs="Times New Roman"/>
          <w:sz w:val="24"/>
          <w:szCs w:val="24"/>
        </w:rPr>
        <w:t xml:space="preserve"> solo </w:t>
      </w:r>
      <w:proofErr w:type="spellStart"/>
      <w:r w:rsidRPr="00942FF1">
        <w:rPr>
          <w:rFonts w:ascii="Times New Roman" w:hAnsi="Times New Roman" w:cs="Times New Roman"/>
          <w:sz w:val="24"/>
          <w:szCs w:val="24"/>
        </w:rPr>
        <w:t>quando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si</w:t>
      </w:r>
      <w:proofErr w:type="spellEnd"/>
      <w:r w:rsidRPr="00942FF1">
        <w:rPr>
          <w:rFonts w:ascii="Times New Roman" w:hAnsi="Times New Roman" w:cs="Times New Roman"/>
          <w:sz w:val="24"/>
          <w:szCs w:val="24"/>
        </w:rPr>
        <w:t xml:space="preserve"> è </w:t>
      </w:r>
      <w:proofErr w:type="spellStart"/>
      <w:r w:rsidRPr="00942FF1">
        <w:rPr>
          <w:rFonts w:ascii="Times New Roman" w:hAnsi="Times New Roman" w:cs="Times New Roman"/>
          <w:sz w:val="24"/>
          <w:szCs w:val="24"/>
        </w:rPr>
        <w:t>già</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verificato</w:t>
      </w:r>
      <w:proofErr w:type="spellEnd"/>
      <w:r w:rsidRPr="00942FF1">
        <w:rPr>
          <w:rFonts w:ascii="Times New Roman" w:hAnsi="Times New Roman" w:cs="Times New Roman"/>
          <w:sz w:val="24"/>
          <w:szCs w:val="24"/>
        </w:rPr>
        <w:t xml:space="preserve"> un </w:t>
      </w:r>
      <w:proofErr w:type="spellStart"/>
      <w:r w:rsidRPr="00942FF1">
        <w:rPr>
          <w:rFonts w:ascii="Times New Roman" w:hAnsi="Times New Roman" w:cs="Times New Roman"/>
          <w:sz w:val="24"/>
          <w:szCs w:val="24"/>
        </w:rPr>
        <w:t>arresto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anomalo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Esistono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vari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sistemi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attivi-applicazioni</w:t>
      </w:r>
      <w:proofErr w:type="spellEnd"/>
      <w:r w:rsidRPr="00942FF1">
        <w:rPr>
          <w:rFonts w:ascii="Times New Roman" w:hAnsi="Times New Roman" w:cs="Times New Roman"/>
          <w:sz w:val="24"/>
          <w:szCs w:val="24"/>
        </w:rPr>
        <w:t xml:space="preserve"> ITS </w:t>
      </w:r>
      <w:proofErr w:type="spellStart"/>
      <w:r w:rsidRPr="00942FF1">
        <w:rPr>
          <w:rFonts w:ascii="Times New Roman" w:hAnsi="Times New Roman" w:cs="Times New Roman"/>
          <w:sz w:val="24"/>
          <w:szCs w:val="24"/>
        </w:rPr>
        <w:t>che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hanno</w:t>
      </w:r>
      <w:proofErr w:type="spellEnd"/>
      <w:r w:rsidRPr="00942FF1">
        <w:rPr>
          <w:rFonts w:ascii="Times New Roman" w:hAnsi="Times New Roman" w:cs="Times New Roman"/>
          <w:sz w:val="24"/>
          <w:szCs w:val="24"/>
        </w:rPr>
        <w:t xml:space="preserve"> diverse </w:t>
      </w:r>
      <w:proofErr w:type="spellStart"/>
      <w:r w:rsidRPr="00942FF1">
        <w:rPr>
          <w:rFonts w:ascii="Times New Roman" w:hAnsi="Times New Roman" w:cs="Times New Roman"/>
          <w:sz w:val="24"/>
          <w:szCs w:val="24"/>
        </w:rPr>
        <w:t>modalità</w:t>
      </w:r>
      <w:proofErr w:type="spellEnd"/>
      <w:r w:rsidRPr="00942FF1">
        <w:rPr>
          <w:rFonts w:ascii="Times New Roman" w:hAnsi="Times New Roman" w:cs="Times New Roman"/>
          <w:sz w:val="24"/>
          <w:szCs w:val="24"/>
        </w:rPr>
        <w:t xml:space="preserve"> di </w:t>
      </w:r>
      <w:proofErr w:type="spellStart"/>
      <w:r w:rsidRPr="00942FF1">
        <w:rPr>
          <w:rFonts w:ascii="Times New Roman" w:hAnsi="Times New Roman" w:cs="Times New Roman"/>
          <w:sz w:val="24"/>
          <w:szCs w:val="24"/>
        </w:rPr>
        <w:t>funzionamento</w:t>
      </w:r>
      <w:proofErr w:type="spellEnd"/>
      <w:r w:rsidRPr="00942FF1">
        <w:rPr>
          <w:rFonts w:ascii="Times New Roman" w:hAnsi="Times New Roman" w:cs="Times New Roman"/>
          <w:sz w:val="24"/>
          <w:szCs w:val="24"/>
        </w:rPr>
        <w:t xml:space="preserve"> a </w:t>
      </w:r>
      <w:proofErr w:type="spellStart"/>
      <w:r w:rsidRPr="00942FF1">
        <w:rPr>
          <w:rFonts w:ascii="Times New Roman" w:hAnsi="Times New Roman" w:cs="Times New Roman"/>
          <w:sz w:val="24"/>
          <w:szCs w:val="24"/>
        </w:rPr>
        <w:t>seconda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dello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scopo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previsto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Relevantna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literatura</w:t>
      </w:r>
      <w:proofErr w:type="spellEnd"/>
      <w:r w:rsidRPr="00942FF1">
        <w:rPr>
          <w:rFonts w:ascii="Times New Roman" w:hAnsi="Times New Roman" w:cs="Times New Roman"/>
          <w:sz w:val="24"/>
          <w:szCs w:val="24"/>
        </w:rPr>
        <w:t xml:space="preserve"> o </w:t>
      </w:r>
      <w:proofErr w:type="spellStart"/>
      <w:r w:rsidRPr="00942FF1">
        <w:rPr>
          <w:rFonts w:ascii="Times New Roman" w:hAnsi="Times New Roman" w:cs="Times New Roman"/>
          <w:sz w:val="24"/>
          <w:szCs w:val="24"/>
        </w:rPr>
        <w:t>odabranoj</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temi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pregledana</w:t>
      </w:r>
      <w:proofErr w:type="spellEnd"/>
      <w:r w:rsidRPr="00942FF1">
        <w:rPr>
          <w:rFonts w:ascii="Times New Roman" w:hAnsi="Times New Roman" w:cs="Times New Roman"/>
          <w:sz w:val="24"/>
          <w:szCs w:val="24"/>
        </w:rPr>
        <w:t xml:space="preserve"> je </w:t>
      </w:r>
      <w:proofErr w:type="spellStart"/>
      <w:r w:rsidRPr="00942FF1">
        <w:rPr>
          <w:rFonts w:ascii="Times New Roman" w:hAnsi="Times New Roman" w:cs="Times New Roman"/>
          <w:sz w:val="24"/>
          <w:szCs w:val="24"/>
        </w:rPr>
        <w: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sintetizirana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kako</w:t>
      </w:r>
      <w:proofErr w:type="spellEnd"/>
      <w:r w:rsidRPr="00942FF1">
        <w:rPr>
          <w:rFonts w:ascii="Times New Roman" w:hAnsi="Times New Roman" w:cs="Times New Roman"/>
          <w:sz w:val="24"/>
          <w:szCs w:val="24"/>
        </w:rPr>
        <w:t xml:space="preserve"> bi se </w:t>
      </w:r>
      <w:proofErr w:type="spellStart"/>
      <w:r w:rsidRPr="00942FF1">
        <w:rPr>
          <w:rFonts w:ascii="Times New Roman" w:hAnsi="Times New Roman" w:cs="Times New Roman"/>
          <w:sz w:val="24"/>
          <w:szCs w:val="24"/>
        </w:rPr>
        <w:t>formirao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ovaj</w:t>
      </w:r>
      <w:proofErr w:type="spellEnd"/>
      <w:r w:rsidRPr="00942FF1">
        <w:rPr>
          <w:rFonts w:ascii="Times New Roman" w:hAnsi="Times New Roman" w:cs="Times New Roman"/>
          <w:sz w:val="24"/>
          <w:szCs w:val="24"/>
        </w:rPr>
        <w:t xml:space="preserve"> rad. Ova </w:t>
      </w:r>
      <w:proofErr w:type="spellStart"/>
      <w:r w:rsidRPr="00942FF1">
        <w:rPr>
          <w:rFonts w:ascii="Times New Roman" w:hAnsi="Times New Roman" w:cs="Times New Roman"/>
          <w:sz w:val="24"/>
          <w:szCs w:val="24"/>
        </w:rPr>
        <w:t>studija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nastoji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predstaviti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učinkovitost</w:t>
      </w:r>
      <w:proofErr w:type="spellEnd"/>
      <w:r w:rsidRPr="00942FF1">
        <w:rPr>
          <w:rFonts w:ascii="Times New Roman" w:hAnsi="Times New Roman" w:cs="Times New Roman"/>
          <w:sz w:val="24"/>
          <w:szCs w:val="24"/>
        </w:rPr>
        <w:t xml:space="preserve"> ITS-a </w:t>
      </w:r>
      <w:proofErr w:type="spellStart"/>
      <w:r w:rsidRPr="00942FF1">
        <w:rPr>
          <w:rFonts w:ascii="Times New Roman" w:hAnsi="Times New Roman" w:cs="Times New Roman"/>
          <w:sz w:val="24"/>
          <w:szCs w:val="24"/>
        </w:rPr>
        <w:t>na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minimiziranju</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rizika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od</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sudara</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objasniti</w:t>
      </w:r>
      <w:proofErr w:type="spellEnd"/>
      <w:r w:rsidRPr="00942FF1">
        <w:rPr>
          <w:rFonts w:ascii="Times New Roman" w:hAnsi="Times New Roman" w:cs="Times New Roman"/>
          <w:sz w:val="24"/>
          <w:szCs w:val="24"/>
        </w:rPr>
        <w:t xml:space="preserve"> rad </w:t>
      </w:r>
      <w:proofErr w:type="spellStart"/>
      <w:r w:rsidRPr="00942FF1">
        <w:rPr>
          <w:rFonts w:ascii="Times New Roman" w:hAnsi="Times New Roman" w:cs="Times New Roman"/>
          <w:sz w:val="24"/>
          <w:szCs w:val="24"/>
        </w:rPr>
        <w:t>svake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aplikacije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kako</w:t>
      </w:r>
      <w:proofErr w:type="spellEnd"/>
      <w:r w:rsidRPr="00942FF1">
        <w:rPr>
          <w:rFonts w:ascii="Times New Roman" w:hAnsi="Times New Roman" w:cs="Times New Roman"/>
          <w:sz w:val="24"/>
          <w:szCs w:val="24"/>
        </w:rPr>
        <w:t xml:space="preserve"> bi se </w:t>
      </w:r>
      <w:proofErr w:type="spellStart"/>
      <w:r w:rsidRPr="00942FF1">
        <w:rPr>
          <w:rFonts w:ascii="Times New Roman" w:hAnsi="Times New Roman" w:cs="Times New Roman"/>
          <w:sz w:val="24"/>
          <w:szCs w:val="24"/>
        </w:rPr>
        <w:t>spriječile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nesreće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što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će</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učinkovito</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osigurati</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sigurnost</w:t>
      </w:r>
      <w:proofErr w:type="spellEnd"/>
      <w:r w:rsidRPr="00942FF1">
        <w:rPr>
          <w:rFonts w:ascii="Times New Roman" w:hAnsi="Times New Roman" w:cs="Times New Roman"/>
          <w:sz w:val="24"/>
          <w:szCs w:val="24"/>
        </w:rPr>
        <w:t xml:space="preserve"> </w:t>
      </w:r>
      <w:proofErr w:type="spellStart"/>
      <w:r w:rsidRPr="00942FF1">
        <w:rPr>
          <w:rFonts w:ascii="Times New Roman" w:hAnsi="Times New Roman" w:cs="Times New Roman"/>
          <w:sz w:val="24"/>
          <w:szCs w:val="24"/>
        </w:rPr>
        <w:t>sudionika</w:t>
      </w:r>
      <w:proofErr w:type="spellEnd"/>
      <w:r w:rsidRPr="00942FF1">
        <w:rPr>
          <w:rFonts w:ascii="Times New Roman" w:hAnsi="Times New Roman" w:cs="Times New Roman"/>
          <w:sz w:val="24"/>
          <w:szCs w:val="24"/>
        </w:rPr>
        <w:t xml:space="preserve"> u </w:t>
      </w:r>
      <w:proofErr w:type="spellStart"/>
      <w:r w:rsidRPr="00942FF1">
        <w:rPr>
          <w:rFonts w:ascii="Times New Roman" w:hAnsi="Times New Roman" w:cs="Times New Roman"/>
          <w:sz w:val="24"/>
          <w:szCs w:val="24"/>
        </w:rPr>
        <w:t>prometu</w:t>
      </w:r>
      <w:proofErr w:type="spellEnd"/>
      <w:r w:rsidRPr="00942FF1">
        <w:rPr>
          <w:rFonts w:ascii="Times New Roman" w:hAnsi="Times New Roman" w:cs="Times New Roman"/>
          <w:sz w:val="24"/>
          <w:szCs w:val="24"/>
        </w:rPr>
        <w:t>.</w:t>
      </w:r>
    </w:p>
    <w:p w14:paraId="189BCEDD" w14:textId="77777777" w:rsidR="00942FF1" w:rsidRPr="00942FF1" w:rsidRDefault="00942FF1" w:rsidP="00512E06">
      <w:pPr>
        <w:spacing w:after="0" w:line="276" w:lineRule="auto"/>
        <w:jc w:val="both"/>
        <w:rPr>
          <w:rFonts w:ascii="Times New Roman" w:hAnsi="Times New Roman" w:cs="Times New Roman"/>
          <w:b/>
          <w:bCs/>
          <w:sz w:val="24"/>
          <w:szCs w:val="24"/>
        </w:rPr>
      </w:pPr>
    </w:p>
    <w:p w14:paraId="626805EC" w14:textId="25960F8E" w:rsidR="004D5FA6" w:rsidRPr="00174170" w:rsidRDefault="000D3713" w:rsidP="00512E06">
      <w:pPr>
        <w:spacing w:after="0" w:line="276" w:lineRule="auto"/>
        <w:jc w:val="both"/>
        <w:rPr>
          <w:rFonts w:ascii="Times New Roman" w:eastAsia="Calibri" w:hAnsi="Times New Roman" w:cs="Times New Roman"/>
          <w:color w:val="000000"/>
          <w:kern w:val="1"/>
          <w:sz w:val="24"/>
          <w:szCs w:val="24"/>
        </w:rPr>
      </w:pPr>
      <w:r w:rsidRPr="00174170">
        <w:rPr>
          <w:rFonts w:ascii="Times New Roman" w:hAnsi="Times New Roman" w:cs="Times New Roman"/>
          <w:b/>
          <w:bCs/>
          <w:sz w:val="24"/>
          <w:szCs w:val="24"/>
        </w:rPr>
        <w:t xml:space="preserve">Keywords: </w:t>
      </w:r>
      <w:r w:rsidR="00CC2322">
        <w:rPr>
          <w:rFonts w:ascii="Times New Roman" w:hAnsi="Times New Roman" w:cs="Times New Roman"/>
          <w:sz w:val="24"/>
          <w:szCs w:val="24"/>
        </w:rPr>
        <w:t>S</w:t>
      </w:r>
      <w:r w:rsidR="00942FF1" w:rsidRPr="00942FF1">
        <w:rPr>
          <w:rFonts w:ascii="Times New Roman" w:hAnsi="Times New Roman" w:cs="Times New Roman"/>
          <w:sz w:val="24"/>
          <w:szCs w:val="24"/>
        </w:rPr>
        <w:t>afety</w:t>
      </w:r>
      <w:r w:rsidRPr="00174170">
        <w:rPr>
          <w:rFonts w:ascii="Times New Roman" w:hAnsi="Times New Roman" w:cs="Times New Roman"/>
          <w:sz w:val="24"/>
          <w:szCs w:val="24"/>
        </w:rPr>
        <w:t xml:space="preserve">, </w:t>
      </w:r>
      <w:r w:rsidR="00942FF1" w:rsidRPr="00942FF1">
        <w:rPr>
          <w:rFonts w:ascii="Times New Roman" w:hAnsi="Times New Roman" w:cs="Times New Roman"/>
          <w:sz w:val="24"/>
          <w:szCs w:val="24"/>
        </w:rPr>
        <w:t>Intelligent Transportation System</w:t>
      </w:r>
      <w:r w:rsidRPr="00174170">
        <w:rPr>
          <w:rFonts w:ascii="Times New Roman" w:hAnsi="Times New Roman" w:cs="Times New Roman"/>
          <w:sz w:val="24"/>
          <w:szCs w:val="24"/>
        </w:rPr>
        <w:t xml:space="preserve">, </w:t>
      </w:r>
      <w:r w:rsidR="00CC2322">
        <w:rPr>
          <w:rFonts w:ascii="Times New Roman" w:hAnsi="Times New Roman" w:cs="Times New Roman"/>
          <w:sz w:val="24"/>
          <w:szCs w:val="24"/>
        </w:rPr>
        <w:t>Technologies, Traffic, Crash</w:t>
      </w:r>
    </w:p>
    <w:p w14:paraId="735DCC87" w14:textId="77777777" w:rsidR="005B0AF5" w:rsidRPr="00174170" w:rsidRDefault="005B0AF5" w:rsidP="00512E06">
      <w:pPr>
        <w:spacing w:after="0" w:line="276" w:lineRule="auto"/>
        <w:jc w:val="both"/>
        <w:rPr>
          <w:rFonts w:ascii="Times New Roman" w:hAnsi="Times New Roman" w:cs="Times New Roman"/>
          <w:sz w:val="24"/>
          <w:szCs w:val="24"/>
        </w:rPr>
      </w:pPr>
    </w:p>
    <w:sectPr w:rsidR="005B0AF5" w:rsidRPr="00174170" w:rsidSect="009D6BD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7710" w14:textId="77777777" w:rsidR="008F5946" w:rsidRDefault="008F5946">
      <w:pPr>
        <w:spacing w:after="0" w:line="240" w:lineRule="auto"/>
      </w:pPr>
      <w:r>
        <w:separator/>
      </w:r>
    </w:p>
  </w:endnote>
  <w:endnote w:type="continuationSeparator" w:id="0">
    <w:p w14:paraId="09F3B975" w14:textId="77777777" w:rsidR="008F5946" w:rsidRDefault="008F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74523"/>
      <w:docPartObj>
        <w:docPartGallery w:val="Page Numbers (Bottom of Page)"/>
        <w:docPartUnique/>
      </w:docPartObj>
    </w:sdtPr>
    <w:sdtEndPr>
      <w:rPr>
        <w:noProof/>
      </w:rPr>
    </w:sdtEndPr>
    <w:sdtContent>
      <w:p w14:paraId="0997C4C1" w14:textId="77777777" w:rsidR="00D264A0" w:rsidRDefault="000D371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E63E4C0" w14:textId="77777777" w:rsidR="00D264A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CAEC" w14:textId="77777777" w:rsidR="008F5946" w:rsidRDefault="008F5946">
      <w:pPr>
        <w:spacing w:after="0" w:line="240" w:lineRule="auto"/>
      </w:pPr>
      <w:r>
        <w:separator/>
      </w:r>
    </w:p>
  </w:footnote>
  <w:footnote w:type="continuationSeparator" w:id="0">
    <w:p w14:paraId="0C6AEA66" w14:textId="77777777" w:rsidR="008F5946" w:rsidRDefault="008F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1A3A" w14:textId="77777777" w:rsidR="00B75C53" w:rsidRPr="008F6E35" w:rsidRDefault="000D3713">
    <w:pPr>
      <w:pStyle w:val="Header"/>
      <w:rPr>
        <w:rFonts w:ascii="Times New Roman" w:hAnsi="Times New Roman" w:cs="Times New Roman"/>
        <w:i/>
        <w:sz w:val="24"/>
      </w:rPr>
    </w:pPr>
    <w:r>
      <w:rPr>
        <w:rFonts w:ascii="Times New Roman" w:hAnsi="Times New Roman" w:cs="Times New Roman"/>
        <w:i/>
        <w:sz w:val="24"/>
      </w:rPr>
      <w:t>Author, Author, and Author</w:t>
    </w:r>
    <w:r>
      <w:rPr>
        <w:rFonts w:ascii="Times New Roman" w:hAnsi="Times New Roman" w:cs="Times New Roman"/>
        <w:i/>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0E56"/>
    <w:multiLevelType w:val="hybridMultilevel"/>
    <w:tmpl w:val="370666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6BF44812"/>
    <w:multiLevelType w:val="hybridMultilevel"/>
    <w:tmpl w:val="1CA8C73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7DE34498"/>
    <w:multiLevelType w:val="hybridMultilevel"/>
    <w:tmpl w:val="E648FF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70096081">
    <w:abstractNumId w:val="2"/>
  </w:num>
  <w:num w:numId="2" w16cid:durableId="360595167">
    <w:abstractNumId w:val="0"/>
  </w:num>
  <w:num w:numId="3" w16cid:durableId="172471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NTYxMDC3tDSztLRU0lEKTi0uzszPAykwqQUAKlT+rywAAAA="/>
  </w:docVars>
  <w:rsids>
    <w:rsidRoot w:val="000D3713"/>
    <w:rsid w:val="00017C1C"/>
    <w:rsid w:val="00034A53"/>
    <w:rsid w:val="00055AF4"/>
    <w:rsid w:val="000D3713"/>
    <w:rsid w:val="000F6D78"/>
    <w:rsid w:val="00132D57"/>
    <w:rsid w:val="00174170"/>
    <w:rsid w:val="0019726A"/>
    <w:rsid w:val="001D4A2F"/>
    <w:rsid w:val="001E1A58"/>
    <w:rsid w:val="00206B53"/>
    <w:rsid w:val="0023593F"/>
    <w:rsid w:val="002C1834"/>
    <w:rsid w:val="002E08C2"/>
    <w:rsid w:val="00337FA6"/>
    <w:rsid w:val="00352B9A"/>
    <w:rsid w:val="0035587D"/>
    <w:rsid w:val="00357665"/>
    <w:rsid w:val="0037635B"/>
    <w:rsid w:val="003B1A78"/>
    <w:rsid w:val="003B245A"/>
    <w:rsid w:val="003F2A68"/>
    <w:rsid w:val="004578D9"/>
    <w:rsid w:val="004B6FCF"/>
    <w:rsid w:val="004D5FA6"/>
    <w:rsid w:val="005059A2"/>
    <w:rsid w:val="00512E06"/>
    <w:rsid w:val="005B0AF5"/>
    <w:rsid w:val="0060580C"/>
    <w:rsid w:val="006E6CD0"/>
    <w:rsid w:val="00797949"/>
    <w:rsid w:val="00826D1B"/>
    <w:rsid w:val="008346EF"/>
    <w:rsid w:val="008F5946"/>
    <w:rsid w:val="0092335B"/>
    <w:rsid w:val="00941369"/>
    <w:rsid w:val="00942FF1"/>
    <w:rsid w:val="009979A5"/>
    <w:rsid w:val="009A396A"/>
    <w:rsid w:val="009B0E80"/>
    <w:rsid w:val="009B5C65"/>
    <w:rsid w:val="009F2DD5"/>
    <w:rsid w:val="00A421B5"/>
    <w:rsid w:val="00AC2BA4"/>
    <w:rsid w:val="00AC3BAB"/>
    <w:rsid w:val="00B13542"/>
    <w:rsid w:val="00BC4ECA"/>
    <w:rsid w:val="00C025D6"/>
    <w:rsid w:val="00C276EE"/>
    <w:rsid w:val="00C8156A"/>
    <w:rsid w:val="00CC2322"/>
    <w:rsid w:val="00CF39CB"/>
    <w:rsid w:val="00D0186C"/>
    <w:rsid w:val="00D81F00"/>
    <w:rsid w:val="00D84CDD"/>
    <w:rsid w:val="00E24B38"/>
    <w:rsid w:val="00E263A6"/>
    <w:rsid w:val="00E35073"/>
    <w:rsid w:val="00E474F2"/>
    <w:rsid w:val="00E866AC"/>
    <w:rsid w:val="00EE3328"/>
    <w:rsid w:val="00F9761F"/>
    <w:rsid w:val="00FB55FC"/>
    <w:rsid w:val="00FD0F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7804"/>
  <w15:chartTrackingRefBased/>
  <w15:docId w15:val="{DFCBAE94-A017-4862-9DCE-64DF61DB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D3713"/>
    <w:pPr>
      <w:autoSpaceDE w:val="0"/>
      <w:autoSpaceDN w:val="0"/>
      <w:adjustRightInd w:val="0"/>
      <w:spacing w:after="0" w:line="240" w:lineRule="auto"/>
    </w:pPr>
    <w:rPr>
      <w:rFonts w:ascii="MWNYHL+Times-New-Roman,Bold" w:hAnsi="MWNYHL+Times-New-Roman,Bold" w:cs="MWNYHL+Times-New-Roman,Bold"/>
      <w:color w:val="000000"/>
      <w:sz w:val="24"/>
      <w:szCs w:val="24"/>
      <w:lang w:val="en-US"/>
    </w:rPr>
  </w:style>
  <w:style w:type="paragraph" w:styleId="Header">
    <w:name w:val="header"/>
    <w:basedOn w:val="Normal"/>
    <w:link w:val="HeaderChar"/>
    <w:uiPriority w:val="99"/>
    <w:unhideWhenUsed/>
    <w:rsid w:val="000D3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713"/>
    <w:rPr>
      <w:lang w:val="en-US"/>
    </w:rPr>
  </w:style>
  <w:style w:type="paragraph" w:styleId="Footer">
    <w:name w:val="footer"/>
    <w:basedOn w:val="Normal"/>
    <w:link w:val="FooterChar"/>
    <w:uiPriority w:val="99"/>
    <w:unhideWhenUsed/>
    <w:rsid w:val="000D3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713"/>
    <w:rPr>
      <w:lang w:val="en-US"/>
    </w:rPr>
  </w:style>
  <w:style w:type="character" w:customStyle="1" w:styleId="DefaultChar">
    <w:name w:val="Default Char"/>
    <w:link w:val="Default"/>
    <w:locked/>
    <w:rsid w:val="000D3713"/>
    <w:rPr>
      <w:rFonts w:ascii="MWNYHL+Times-New-Roman,Bold" w:hAnsi="MWNYHL+Times-New-Roman,Bold" w:cs="MWNYHL+Times-New-Roman,Bold"/>
      <w:color w:val="000000"/>
      <w:sz w:val="24"/>
      <w:szCs w:val="24"/>
      <w:lang w:val="en-US"/>
    </w:rPr>
  </w:style>
  <w:style w:type="character" w:styleId="LineNumber">
    <w:name w:val="line number"/>
    <w:basedOn w:val="DefaultParagraphFont"/>
    <w:uiPriority w:val="99"/>
    <w:semiHidden/>
    <w:unhideWhenUsed/>
    <w:rsid w:val="000D3713"/>
  </w:style>
  <w:style w:type="paragraph" w:styleId="ListParagraph">
    <w:name w:val="List Paragraph"/>
    <w:basedOn w:val="Normal"/>
    <w:uiPriority w:val="34"/>
    <w:qFormat/>
    <w:rsid w:val="00174170"/>
    <w:pPr>
      <w:ind w:left="720"/>
      <w:contextualSpacing/>
    </w:pPr>
  </w:style>
  <w:style w:type="character" w:styleId="PlaceholderText">
    <w:name w:val="Placeholder Text"/>
    <w:basedOn w:val="DefaultParagraphFont"/>
    <w:uiPriority w:val="99"/>
    <w:semiHidden/>
    <w:rsid w:val="00C8156A"/>
    <w:rPr>
      <w:color w:val="808080"/>
    </w:rPr>
  </w:style>
  <w:style w:type="paragraph" w:styleId="Bibliography">
    <w:name w:val="Bibliography"/>
    <w:basedOn w:val="Normal"/>
    <w:next w:val="Normal"/>
    <w:uiPriority w:val="37"/>
    <w:unhideWhenUsed/>
    <w:rsid w:val="004D5FA6"/>
    <w:rPr>
      <w:rFonts w:ascii="Times New Roman" w:hAnsi="Times New Roman" w:cs="Times New Roman"/>
      <w:sz w:val="24"/>
      <w:szCs w:val="24"/>
      <w:lang w:val="en-CA"/>
    </w:rPr>
  </w:style>
  <w:style w:type="character" w:styleId="Hyperlink">
    <w:name w:val="Hyperlink"/>
    <w:basedOn w:val="DefaultParagraphFont"/>
    <w:uiPriority w:val="99"/>
    <w:unhideWhenUsed/>
    <w:rsid w:val="004D5FA6"/>
    <w:rPr>
      <w:color w:val="0563C1" w:themeColor="hyperlink"/>
      <w:u w:val="single"/>
    </w:rPr>
  </w:style>
  <w:style w:type="character" w:styleId="UnresolvedMention">
    <w:name w:val="Unresolved Mention"/>
    <w:basedOn w:val="DefaultParagraphFont"/>
    <w:uiPriority w:val="99"/>
    <w:semiHidden/>
    <w:unhideWhenUsed/>
    <w:rsid w:val="004D5FA6"/>
    <w:rPr>
      <w:color w:val="605E5C"/>
      <w:shd w:val="clear" w:color="auto" w:fill="E1DFDD"/>
    </w:rPr>
  </w:style>
  <w:style w:type="paragraph" w:styleId="BodyText">
    <w:name w:val="Body Text"/>
    <w:basedOn w:val="Normal"/>
    <w:link w:val="BodyTextChar"/>
    <w:uiPriority w:val="99"/>
    <w:rsid w:val="002C1834"/>
    <w:pPr>
      <w:spacing w:after="120" w:line="24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2C1834"/>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480470">
      <w:bodyDiv w:val="1"/>
      <w:marLeft w:val="0"/>
      <w:marRight w:val="0"/>
      <w:marTop w:val="0"/>
      <w:marBottom w:val="0"/>
      <w:divBdr>
        <w:top w:val="none" w:sz="0" w:space="0" w:color="auto"/>
        <w:left w:val="none" w:sz="0" w:space="0" w:color="auto"/>
        <w:bottom w:val="none" w:sz="0" w:space="0" w:color="auto"/>
        <w:right w:val="none" w:sz="0" w:space="0" w:color="auto"/>
      </w:divBdr>
    </w:div>
    <w:div w:id="18737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OCE03</b:Tag>
    <b:SourceType>Report</b:SourceType>
    <b:Guid>{A4507093-A616-45EB-902A-58511C1BC8D4}</b:Guid>
    <b:Author>
      <b:Author>
        <b:Corporate>OECD</b:Corporate>
      </b:Author>
    </b:Author>
    <b:Title>Road Safety: Impact of New Technologies</b:Title>
    <b:Year>2003</b:Year>
    <b:Publisher>OCED Publications</b:Publisher>
    <b:City>Paris</b:City>
    <b:RefOrder>10</b:RefOrder>
  </b:Source>
  <b:Source>
    <b:Tag>Bayer</b:Tag>
    <b:SourceType>DocumentFromInternetSite</b:SourceType>
    <b:Guid>{103AF446-91B5-4EC0-B55B-F36928EF47E3}</b:Guid>
    <b:Title>Review of Crash Effectiveness of Intelligent Transport Systems</b:Title>
    <b:Year>2007</b:Year>
    <b:Publisher>TRACE</b:Publisher>
    <b:Author>
      <b:Author>
        <b:NameList>
          <b:Person>
            <b:Last>Bayly</b:Last>
            <b:First>Megan</b:First>
          </b:Person>
          <b:Person>
            <b:Last>Fildes</b:Last>
            <b:First>Brian</b:First>
          </b:Person>
          <b:Person>
            <b:Last>Regan</b:Last>
            <b:First>Michael</b:First>
          </b:Person>
          <b:Person>
            <b:Last>Young</b:Last>
            <b:First>Kristie </b:First>
          </b:Person>
        </b:NameList>
      </b:Author>
    </b:Author>
    <b:InternetSiteTitle>Traffic Accident Causation in Europe</b:InternetSiteTitle>
    <b:Month>November</b:Month>
    <b:URL>http://www.trace-project.org/publication/archives/trace-wp4-wp6-d4-1-1-d6-2.pdf</b:URL>
    <b:RefOrder>4</b:RefOrder>
  </b:Source>
  <b:Source>
    <b:Tag>Roa13</b:Tag>
    <b:SourceType>Report</b:SourceType>
    <b:Guid>{A913949E-CF28-4E6E-9F31-02BEC880547C}</b:Guid>
    <b:Title>Ontario Road Safety Annual Report 2013</b:Title>
    <b:Year>2013</b:Year>
    <b:City>Toronto</b:City>
    <b:Publisher>Service Ontario</b:Publisher>
    <b:Author>
      <b:Author>
        <b:Corporate>Road Safety Research Office</b:Corporate>
      </b:Author>
    </b:Author>
    <b:RefOrder>2</b:RefOrder>
  </b:Source>
  <b:Source>
    <b:Tag>Gar09</b:Tag>
    <b:SourceType>Book</b:SourceType>
    <b:Guid>{E871D4FB-7145-4231-98D9-2E95A1528E49}</b:Guid>
    <b:Title>Traffic and Highway Engineering</b:Title>
    <b:Year>2009</b:Year>
    <b:City>Toronto</b:City>
    <b:Publisher>Cengage Learning</b:Publisher>
    <b:Author>
      <b:Author>
        <b:NameList>
          <b:Person>
            <b:Last>Garber</b:Last>
            <b:Middle>J. </b:Middle>
            <b:First>Nicholas </b:First>
          </b:Person>
          <b:Person>
            <b:Last>Hoel</b:Last>
            <b:Middle>A.</b:Middle>
            <b:First>Lester  </b:First>
          </b:Person>
        </b:NameList>
      </b:Author>
    </b:Author>
    <b:Edition>4th</b:Edition>
    <b:RefOrder>6</b:RefOrder>
  </b:Source>
</b:Sources>
</file>

<file path=customXml/itemProps1.xml><?xml version="1.0" encoding="utf-8"?>
<ds:datastoreItem xmlns:ds="http://schemas.openxmlformats.org/officeDocument/2006/customXml" ds:itemID="{A095B9D3-94D5-421E-A8EB-103DCEFF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Sarran</dc:creator>
  <cp:keywords/>
  <dc:description/>
  <cp:lastModifiedBy>Jana Sarran</cp:lastModifiedBy>
  <cp:revision>2</cp:revision>
  <dcterms:created xsi:type="dcterms:W3CDTF">2022-08-11T16:08:00Z</dcterms:created>
  <dcterms:modified xsi:type="dcterms:W3CDTF">2022-08-11T16:08:00Z</dcterms:modified>
</cp:coreProperties>
</file>